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A5" w:rsidRPr="00140A2B" w:rsidRDefault="001270A5" w:rsidP="001270A5">
      <w:pPr>
        <w:pStyle w:val="Heading1"/>
      </w:pPr>
      <w:r>
        <w:t xml:space="preserve">                                                      PRIMĂRIA</w:t>
      </w:r>
    </w:p>
    <w:p w:rsidR="001270A5" w:rsidRPr="00140A2B" w:rsidRDefault="001270A5" w:rsidP="001270A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COMUNEI PIETROȘANI</w:t>
      </w:r>
    </w:p>
    <w:p w:rsidR="001270A5" w:rsidRPr="00140A2B" w:rsidRDefault="001270A5" w:rsidP="001270A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140A2B">
        <w:rPr>
          <w:rFonts w:ascii="Tahoma" w:hAnsi="Tahoma" w:cs="Tahoma"/>
          <w:b/>
        </w:rPr>
        <w:t>JUDEŢUL TELEORMAN</w:t>
      </w:r>
    </w:p>
    <w:p w:rsidR="001270A5" w:rsidRDefault="001270A5" w:rsidP="001270A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pacing w:val="7"/>
          <w:w w:val="95"/>
        </w:rPr>
      </w:pPr>
      <w:r w:rsidRPr="00140A2B">
        <w:rPr>
          <w:rFonts w:ascii="Tahoma" w:hAnsi="Tahoma" w:cs="Tahoma"/>
          <w:w w:val="91"/>
        </w:rPr>
        <w:t xml:space="preserve">  cod</w:t>
      </w:r>
      <w:r w:rsidRPr="00140A2B">
        <w:rPr>
          <w:rFonts w:ascii="Tahoma" w:hAnsi="Tahoma" w:cs="Tahoma"/>
          <w:spacing w:val="29"/>
          <w:w w:val="91"/>
        </w:rPr>
        <w:t xml:space="preserve"> </w:t>
      </w:r>
      <w:r>
        <w:rPr>
          <w:rFonts w:ascii="Tahoma" w:hAnsi="Tahoma" w:cs="Tahoma"/>
          <w:w w:val="91"/>
        </w:rPr>
        <w:t>14725</w:t>
      </w:r>
      <w:r w:rsidRPr="00140A2B">
        <w:rPr>
          <w:rFonts w:ascii="Tahoma" w:hAnsi="Tahoma" w:cs="Tahoma"/>
          <w:w w:val="91"/>
        </w:rPr>
        <w:t xml:space="preserve">0  </w:t>
      </w:r>
      <w:r w:rsidRPr="00140A2B">
        <w:rPr>
          <w:rFonts w:ascii="Tahoma" w:hAnsi="Tahoma" w:cs="Tahoma"/>
          <w:spacing w:val="49"/>
          <w:w w:val="91"/>
        </w:rPr>
        <w:t xml:space="preserve"> </w:t>
      </w:r>
      <w:r w:rsidRPr="00140A2B">
        <w:rPr>
          <w:rFonts w:ascii="Tahoma" w:hAnsi="Tahoma" w:cs="Tahoma"/>
          <w:spacing w:val="-1"/>
          <w:w w:val="81"/>
        </w:rPr>
        <w:t>T</w:t>
      </w:r>
      <w:r w:rsidRPr="00140A2B">
        <w:rPr>
          <w:rFonts w:ascii="Tahoma" w:hAnsi="Tahoma" w:cs="Tahoma"/>
          <w:w w:val="81"/>
        </w:rPr>
        <w:t>e</w:t>
      </w:r>
      <w:r w:rsidRPr="00140A2B">
        <w:rPr>
          <w:rFonts w:ascii="Tahoma" w:hAnsi="Tahoma" w:cs="Tahoma"/>
          <w:spacing w:val="3"/>
          <w:w w:val="81"/>
        </w:rPr>
        <w:t>l</w:t>
      </w:r>
      <w:r w:rsidRPr="00140A2B">
        <w:rPr>
          <w:rFonts w:ascii="Tahoma" w:hAnsi="Tahoma" w:cs="Tahoma"/>
          <w:spacing w:val="-3"/>
          <w:w w:val="81"/>
        </w:rPr>
        <w:t xml:space="preserve">. </w:t>
      </w:r>
      <w:r w:rsidRPr="00140A2B">
        <w:rPr>
          <w:rFonts w:ascii="Tahoma" w:hAnsi="Tahoma" w:cs="Tahoma"/>
          <w:w w:val="81"/>
        </w:rPr>
        <w:t>02</w:t>
      </w:r>
      <w:r w:rsidRPr="00140A2B">
        <w:rPr>
          <w:rFonts w:ascii="Tahoma" w:hAnsi="Tahoma" w:cs="Tahoma"/>
          <w:spacing w:val="2"/>
          <w:w w:val="81"/>
        </w:rPr>
        <w:t>473</w:t>
      </w:r>
      <w:r>
        <w:rPr>
          <w:rFonts w:ascii="Tahoma" w:hAnsi="Tahoma" w:cs="Tahoma"/>
          <w:spacing w:val="2"/>
          <w:w w:val="81"/>
        </w:rPr>
        <w:t>34402</w:t>
      </w:r>
      <w:r w:rsidRPr="00140A2B">
        <w:rPr>
          <w:rFonts w:ascii="Tahoma" w:hAnsi="Tahoma" w:cs="Tahoma"/>
        </w:rPr>
        <w:t xml:space="preserve">  </w:t>
      </w:r>
      <w:r w:rsidRPr="00140A2B">
        <w:rPr>
          <w:rFonts w:ascii="Tahoma" w:hAnsi="Tahoma" w:cs="Tahoma"/>
          <w:spacing w:val="12"/>
        </w:rPr>
        <w:t xml:space="preserve"> </w:t>
      </w:r>
      <w:r w:rsidRPr="00140A2B">
        <w:rPr>
          <w:rFonts w:ascii="Tahoma" w:hAnsi="Tahoma" w:cs="Tahoma"/>
          <w:spacing w:val="-3"/>
          <w:w w:val="95"/>
        </w:rPr>
        <w:t xml:space="preserve"> </w:t>
      </w:r>
      <w:r w:rsidRPr="00140A2B">
        <w:rPr>
          <w:rFonts w:ascii="Tahoma" w:hAnsi="Tahoma" w:cs="Tahoma"/>
          <w:spacing w:val="7"/>
          <w:w w:val="95"/>
        </w:rPr>
        <w:t xml:space="preserve"> </w:t>
      </w:r>
    </w:p>
    <w:p w:rsidR="001270A5" w:rsidRPr="00140A2B" w:rsidRDefault="001270A5" w:rsidP="001270A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pacing w:val="1"/>
          <w:w w:val="91"/>
        </w:rPr>
      </w:pPr>
      <w:r w:rsidRPr="00140A2B">
        <w:rPr>
          <w:rFonts w:ascii="Tahoma" w:hAnsi="Tahoma" w:cs="Tahoma"/>
          <w:spacing w:val="2"/>
          <w:w w:val="81"/>
        </w:rPr>
        <w:t>e</w:t>
      </w:r>
      <w:r w:rsidRPr="00140A2B">
        <w:rPr>
          <w:rFonts w:ascii="Tahoma" w:hAnsi="Tahoma" w:cs="Tahoma"/>
          <w:spacing w:val="-1"/>
          <w:w w:val="81"/>
        </w:rPr>
        <w:t>-</w:t>
      </w:r>
      <w:r w:rsidRPr="00140A2B">
        <w:rPr>
          <w:rFonts w:ascii="Tahoma" w:hAnsi="Tahoma" w:cs="Tahoma"/>
          <w:spacing w:val="2"/>
          <w:w w:val="81"/>
        </w:rPr>
        <w:t>m</w:t>
      </w:r>
      <w:r w:rsidRPr="00140A2B">
        <w:rPr>
          <w:rFonts w:ascii="Tahoma" w:hAnsi="Tahoma" w:cs="Tahoma"/>
          <w:w w:val="81"/>
        </w:rPr>
        <w:t>ail:</w:t>
      </w:r>
      <w:r w:rsidRPr="00140A2B">
        <w:rPr>
          <w:rFonts w:ascii="Tahoma" w:hAnsi="Tahoma" w:cs="Tahoma"/>
        </w:rPr>
        <w:t xml:space="preserve"> </w:t>
      </w:r>
      <w:r w:rsidRPr="0023335B">
        <w:rPr>
          <w:rFonts w:ascii="Tahoma" w:hAnsi="Tahoma" w:cs="Tahoma"/>
          <w:b/>
          <w:spacing w:val="-17"/>
        </w:rPr>
        <w:t xml:space="preserve"> </w:t>
      </w:r>
      <w:hyperlink r:id="rId5" w:history="1">
        <w:r w:rsidRPr="0023335B">
          <w:rPr>
            <w:rStyle w:val="Hyperlink"/>
            <w:b/>
            <w:w w:val="81"/>
          </w:rPr>
          <w:t>prinpietrosani</w:t>
        </w:r>
        <w:r w:rsidRPr="0023335B">
          <w:rPr>
            <w:rStyle w:val="Hyperlink"/>
            <w:b/>
            <w:spacing w:val="-1"/>
            <w:w w:val="81"/>
          </w:rPr>
          <w:t>@</w:t>
        </w:r>
        <w:r w:rsidRPr="0023335B">
          <w:rPr>
            <w:rStyle w:val="Hyperlink"/>
            <w:b/>
            <w:w w:val="81"/>
          </w:rPr>
          <w:t>yahoo.com</w:t>
        </w:r>
      </w:hyperlink>
    </w:p>
    <w:p w:rsidR="001270A5" w:rsidRPr="001270A5" w:rsidRDefault="001270A5" w:rsidP="001270A5">
      <w:pPr>
        <w:pStyle w:val="NormalWeb"/>
        <w:spacing w:after="0"/>
        <w:rPr>
          <w:rFonts w:ascii="Tahoma" w:hAnsi="Tahoma" w:cs="Tahoma"/>
          <w:b/>
          <w:lang w:val="en-US"/>
        </w:rPr>
      </w:pPr>
      <w:bookmarkStart w:id="0" w:name="_Hlk534622416"/>
      <w:bookmarkStart w:id="1" w:name="_Hlk534622417"/>
      <w:r>
        <w:rPr>
          <w:rFonts w:ascii="Tahoma" w:hAnsi="Tahoma" w:cs="Tahoma"/>
          <w:noProof/>
          <w:lang w:val="en-US" w:eastAsia="en-US"/>
        </w:rPr>
        <w:drawing>
          <wp:inline distT="0" distB="0" distL="0" distR="0">
            <wp:extent cx="6090920" cy="201295"/>
            <wp:effectExtent l="19050" t="0" r="5080" b="0"/>
            <wp:docPr id="2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r>
        <w:rPr>
          <w:rFonts w:ascii="Tahoma" w:hAnsi="Tahoma" w:cs="Tahoma"/>
          <w:b/>
          <w:lang w:val="en-US"/>
        </w:rPr>
        <w:t xml:space="preserve">                                                                   </w:t>
      </w:r>
    </w:p>
    <w:p w:rsidR="001270A5" w:rsidRDefault="001270A5" w:rsidP="001270A5">
      <w:pPr>
        <w:jc w:val="center"/>
      </w:pPr>
    </w:p>
    <w:p w:rsidR="001270A5" w:rsidRDefault="001270A5" w:rsidP="001270A5">
      <w:pPr>
        <w:jc w:val="center"/>
        <w:rPr>
          <w:b/>
          <w:sz w:val="32"/>
          <w:szCs w:val="32"/>
        </w:rPr>
      </w:pPr>
      <w:r w:rsidRPr="00A15E58">
        <w:rPr>
          <w:b/>
          <w:sz w:val="32"/>
          <w:szCs w:val="32"/>
        </w:rPr>
        <w:t>ANUNT</w:t>
      </w:r>
    </w:p>
    <w:p w:rsidR="001270A5" w:rsidRDefault="001270A5" w:rsidP="001270A5">
      <w:pPr>
        <w:rPr>
          <w:b/>
          <w:sz w:val="32"/>
          <w:szCs w:val="32"/>
        </w:rPr>
      </w:pPr>
    </w:p>
    <w:p w:rsidR="001270A5" w:rsidRDefault="001270A5" w:rsidP="001270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D64E8">
        <w:rPr>
          <w:rFonts w:ascii="Times New Roman" w:hAnsi="Times New Roman" w:cs="Times New Roman"/>
          <w:sz w:val="28"/>
          <w:szCs w:val="28"/>
        </w:rPr>
        <w:t xml:space="preserve">  PRIMARIA COMUNEI PIETROSANI,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Teleorman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organizeaza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institutiei</w:t>
      </w:r>
      <w:proofErr w:type="gramStart"/>
      <w:r w:rsidRPr="002D64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HG.nr.286/2011,</w:t>
      </w:r>
      <w:r w:rsidRPr="002D64E8">
        <w:rPr>
          <w:rFonts w:ascii="Times New Roman" w:hAnsi="Times New Roman" w:cs="Times New Roman"/>
          <w:sz w:val="28"/>
          <w:szCs w:val="28"/>
        </w:rPr>
        <w:t xml:space="preserve"> concurs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ocuparii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nedeterminata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post vacant,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functie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contract</w:t>
      </w:r>
      <w:r>
        <w:rPr>
          <w:rFonts w:ascii="Times New Roman" w:hAnsi="Times New Roman" w:cs="Times New Roman"/>
          <w:sz w:val="28"/>
          <w:szCs w:val="28"/>
        </w:rPr>
        <w:t>ualea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270A5" w:rsidRPr="002D64E8" w:rsidRDefault="001270A5" w:rsidP="001270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270A5" w:rsidRDefault="001270A5" w:rsidP="001270A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D64E8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b/>
          <w:sz w:val="28"/>
          <w:szCs w:val="28"/>
        </w:rPr>
        <w:t xml:space="preserve">SOFER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Biblioteca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Gospodarire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Apa</w:t>
      </w:r>
      <w:proofErr w:type="spellEnd"/>
      <w:proofErr w:type="gramEnd"/>
      <w:r w:rsidRPr="002D64E8">
        <w:rPr>
          <w:rFonts w:ascii="Times New Roman" w:hAnsi="Times New Roman" w:cs="Times New Roman"/>
          <w:b/>
          <w:sz w:val="28"/>
          <w:szCs w:val="28"/>
        </w:rPr>
        <w:t>;</w:t>
      </w:r>
    </w:p>
    <w:p w:rsidR="001270A5" w:rsidRPr="002D64E8" w:rsidRDefault="001270A5" w:rsidP="001270A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270A5" w:rsidRDefault="001270A5" w:rsidP="001270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Concursurile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 in data de 17.12</w:t>
      </w:r>
      <w:r w:rsidRPr="002D64E8">
        <w:rPr>
          <w:rFonts w:ascii="Times New Roman" w:hAnsi="Times New Roman" w:cs="Times New Roman"/>
          <w:sz w:val="28"/>
          <w:szCs w:val="28"/>
        </w:rPr>
        <w:t>.2021,ora 10</w:t>
      </w:r>
      <w:r>
        <w:rPr>
          <w:rFonts w:ascii="Times New Roman" w:hAnsi="Times New Roman" w:cs="Times New Roman"/>
          <w:sz w:val="28"/>
          <w:szCs w:val="28"/>
        </w:rPr>
        <w:t xml:space="preserve">.00,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sofer-proba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data de 20.12.2021- </w:t>
      </w:r>
      <w:proofErr w:type="spellStart"/>
      <w:r w:rsidRPr="002D64E8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.00 -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interviul</w:t>
      </w:r>
      <w:proofErr w:type="spellEnd"/>
      <w:r w:rsidRPr="002D64E8">
        <w:rPr>
          <w:rFonts w:ascii="Times New Roman" w:hAnsi="Times New Roman" w:cs="Times New Roman"/>
          <w:sz w:val="28"/>
          <w:szCs w:val="28"/>
        </w:rPr>
        <w:t>.</w:t>
      </w:r>
    </w:p>
    <w:p w:rsidR="001270A5" w:rsidRDefault="001270A5" w:rsidP="001270A5">
      <w:pPr>
        <w:shd w:val="clear" w:color="auto" w:fill="FFFFFF"/>
        <w:rPr>
          <w:color w:val="333333"/>
          <w:sz w:val="28"/>
          <w:szCs w:val="28"/>
        </w:rPr>
      </w:pPr>
      <w:r w:rsidRPr="00306DC8">
        <w:rPr>
          <w:b/>
          <w:bCs/>
          <w:color w:val="333333"/>
          <w:sz w:val="28"/>
          <w:szCs w:val="28"/>
        </w:rPr>
        <w:t>Conditii specifice pentru ocuparea postului vacant</w:t>
      </w:r>
      <w:r>
        <w:rPr>
          <w:b/>
          <w:bCs/>
          <w:color w:val="333333"/>
          <w:sz w:val="28"/>
          <w:szCs w:val="28"/>
        </w:rPr>
        <w:t xml:space="preserve"> sofer;</w:t>
      </w:r>
      <w:r w:rsidRPr="00306DC8">
        <w:rPr>
          <w:color w:val="333333"/>
          <w:sz w:val="28"/>
          <w:szCs w:val="28"/>
        </w:rPr>
        <w:br/>
        <w:t>- nive</w:t>
      </w:r>
      <w:r>
        <w:rPr>
          <w:color w:val="333333"/>
          <w:sz w:val="28"/>
          <w:szCs w:val="28"/>
        </w:rPr>
        <w:t>lul studiilor – gimnaziale</w:t>
      </w:r>
      <w:r w:rsidRPr="00306DC8">
        <w:rPr>
          <w:color w:val="333333"/>
          <w:sz w:val="28"/>
          <w:szCs w:val="28"/>
        </w:rPr>
        <w:t>;</w:t>
      </w:r>
      <w:r w:rsidRPr="00306DC8">
        <w:rPr>
          <w:color w:val="333333"/>
          <w:sz w:val="28"/>
          <w:szCs w:val="28"/>
        </w:rPr>
        <w:br/>
        <w:t xml:space="preserve">- poseda </w:t>
      </w:r>
      <w:r>
        <w:rPr>
          <w:color w:val="333333"/>
          <w:sz w:val="28"/>
          <w:szCs w:val="28"/>
        </w:rPr>
        <w:t xml:space="preserve">permis de conducere profesionist; </w:t>
      </w:r>
    </w:p>
    <w:p w:rsidR="001270A5" w:rsidRPr="001270A5" w:rsidRDefault="001270A5" w:rsidP="001270A5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-atestate profesionale;</w:t>
      </w:r>
      <w:r w:rsidRPr="001270A5">
        <w:rPr>
          <w:color w:val="333333"/>
          <w:sz w:val="28"/>
          <w:szCs w:val="28"/>
        </w:rPr>
        <w:br/>
        <w:t>- aviz psihologic și adeverință de sănătate eliberată de medicina muncii;</w:t>
      </w:r>
      <w:r w:rsidRPr="001270A5">
        <w:rPr>
          <w:color w:val="333333"/>
          <w:sz w:val="28"/>
          <w:szCs w:val="28"/>
        </w:rPr>
        <w:br/>
        <w:t>- vechime în specialitatea studiilor necesare ocupării postului - nu se solicita.</w:t>
      </w:r>
    </w:p>
    <w:p w:rsidR="001270A5" w:rsidRPr="00774C63" w:rsidRDefault="001270A5" w:rsidP="001270A5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774C63">
        <w:rPr>
          <w:rFonts w:ascii="Times New Roman" w:hAnsi="Times New Roman" w:cs="Times New Roman"/>
          <w:sz w:val="28"/>
          <w:szCs w:val="28"/>
        </w:rPr>
        <w:t>Dosarele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inscriere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la </w:t>
      </w:r>
      <w:proofErr w:type="gramStart"/>
      <w:r w:rsidRPr="00774C63">
        <w:rPr>
          <w:rFonts w:ascii="Times New Roman" w:hAnsi="Times New Roman" w:cs="Times New Roman"/>
          <w:sz w:val="28"/>
          <w:szCs w:val="28"/>
        </w:rPr>
        <w:t>concurs</w:t>
      </w:r>
      <w:proofErr w:type="gram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de 10.12</w:t>
      </w:r>
      <w:r w:rsidRPr="00774C63">
        <w:rPr>
          <w:rFonts w:ascii="Times New Roman" w:hAnsi="Times New Roman" w:cs="Times New Roman"/>
          <w:sz w:val="28"/>
          <w:szCs w:val="28"/>
        </w:rPr>
        <w:t xml:space="preserve">.2021,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16.00 la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Pietrosani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Teleorman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Financiar-Salarizare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C63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774C63">
        <w:rPr>
          <w:rFonts w:ascii="Times New Roman" w:hAnsi="Times New Roman" w:cs="Times New Roman"/>
          <w:sz w:val="28"/>
          <w:szCs w:val="28"/>
        </w:rPr>
        <w:t>.</w:t>
      </w:r>
    </w:p>
    <w:p w:rsidR="001270A5" w:rsidRDefault="001270A5" w:rsidP="001270A5">
      <w:pPr>
        <w:rPr>
          <w:sz w:val="28"/>
          <w:szCs w:val="28"/>
        </w:rPr>
      </w:pPr>
      <w:r>
        <w:rPr>
          <w:sz w:val="28"/>
          <w:szCs w:val="28"/>
        </w:rPr>
        <w:t xml:space="preserve"> Conditiile de participare, </w:t>
      </w:r>
      <w:r w:rsidRPr="002D64E8">
        <w:rPr>
          <w:sz w:val="28"/>
          <w:szCs w:val="28"/>
        </w:rPr>
        <w:t>desfasurare a concursului, bibliografia alte date necesare d</w:t>
      </w:r>
      <w:r>
        <w:rPr>
          <w:sz w:val="28"/>
          <w:szCs w:val="28"/>
        </w:rPr>
        <w:t>esfasurarii acestuia se obtin  la Sediul</w:t>
      </w:r>
      <w:r w:rsidRPr="002D64E8">
        <w:rPr>
          <w:sz w:val="28"/>
          <w:szCs w:val="28"/>
        </w:rPr>
        <w:t xml:space="preserve"> Primarie</w:t>
      </w:r>
      <w:r>
        <w:rPr>
          <w:sz w:val="28"/>
          <w:szCs w:val="28"/>
        </w:rPr>
        <w:t xml:space="preserve">i Pietrosani, judetul Teleorman, Serviciul Financiar-Salarizare si Resurse Umane, Telefon/fax 0247334402, email: </w:t>
      </w:r>
      <w:hyperlink r:id="rId7" w:history="1">
        <w:r w:rsidRPr="0075173D">
          <w:rPr>
            <w:rStyle w:val="Hyperlink"/>
            <w:sz w:val="28"/>
            <w:szCs w:val="28"/>
          </w:rPr>
          <w:t>prinpietrosani@yahoo.com</w:t>
        </w:r>
      </w:hyperlink>
      <w:r>
        <w:rPr>
          <w:sz w:val="28"/>
          <w:szCs w:val="28"/>
        </w:rPr>
        <w:t>, persoana de contact: Tiganesteanu Nela- consilier serviciul financiar-salarizare si resurse umane.</w:t>
      </w:r>
    </w:p>
    <w:p w:rsidR="001270A5" w:rsidRPr="002D64E8" w:rsidRDefault="001270A5" w:rsidP="001270A5">
      <w:pPr>
        <w:rPr>
          <w:sz w:val="28"/>
          <w:szCs w:val="28"/>
        </w:rPr>
      </w:pPr>
    </w:p>
    <w:p w:rsidR="001270A5" w:rsidRDefault="001270A5" w:rsidP="001270A5">
      <w:pPr>
        <w:rPr>
          <w:sz w:val="28"/>
          <w:szCs w:val="28"/>
        </w:rPr>
      </w:pPr>
      <w:r w:rsidRPr="002D64E8">
        <w:rPr>
          <w:b/>
          <w:sz w:val="28"/>
          <w:szCs w:val="28"/>
        </w:rPr>
        <w:t xml:space="preserve">                              </w:t>
      </w:r>
    </w:p>
    <w:p w:rsidR="001270A5" w:rsidRDefault="001270A5" w:rsidP="001270A5">
      <w:pPr>
        <w:jc w:val="center"/>
        <w:rPr>
          <w:sz w:val="28"/>
          <w:szCs w:val="28"/>
        </w:rPr>
      </w:pPr>
      <w:r>
        <w:rPr>
          <w:sz w:val="28"/>
          <w:szCs w:val="28"/>
        </w:rPr>
        <w:t>PRIMAR,</w:t>
      </w:r>
    </w:p>
    <w:p w:rsidR="001270A5" w:rsidRDefault="001270A5" w:rsidP="001270A5">
      <w:pPr>
        <w:jc w:val="center"/>
        <w:rPr>
          <w:sz w:val="28"/>
          <w:szCs w:val="28"/>
        </w:rPr>
      </w:pPr>
    </w:p>
    <w:p w:rsidR="001270A5" w:rsidRDefault="001270A5" w:rsidP="001270A5">
      <w:pPr>
        <w:jc w:val="center"/>
        <w:rPr>
          <w:sz w:val="28"/>
          <w:szCs w:val="28"/>
        </w:rPr>
      </w:pPr>
      <w:r>
        <w:rPr>
          <w:sz w:val="28"/>
          <w:szCs w:val="28"/>
        </w:rPr>
        <w:t>PICU EMIL</w:t>
      </w:r>
    </w:p>
    <w:p w:rsidR="005A51C4" w:rsidRDefault="005A51C4"/>
    <w:sectPr w:rsidR="005A51C4" w:rsidSect="005A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B795E"/>
    <w:multiLevelType w:val="hybridMultilevel"/>
    <w:tmpl w:val="2D7C7172"/>
    <w:lvl w:ilvl="0" w:tplc="753E5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0A5"/>
    <w:rsid w:val="00116F40"/>
    <w:rsid w:val="001270A5"/>
    <w:rsid w:val="005A51C4"/>
    <w:rsid w:val="009936C6"/>
    <w:rsid w:val="00EA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1270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70A5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1270A5"/>
    <w:pPr>
      <w:spacing w:before="100" w:beforeAutospacing="1" w:after="119"/>
    </w:pPr>
  </w:style>
  <w:style w:type="character" w:styleId="Hyperlink">
    <w:name w:val="Hyperlink"/>
    <w:basedOn w:val="DefaultParagraphFont"/>
    <w:rsid w:val="001270A5"/>
    <w:rPr>
      <w:color w:val="0000FF"/>
      <w:u w:val="single"/>
    </w:rPr>
  </w:style>
  <w:style w:type="paragraph" w:styleId="NoSpacing">
    <w:name w:val="No Spacing"/>
    <w:uiPriority w:val="1"/>
    <w:qFormat/>
    <w:rsid w:val="001270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0A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127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npietrosan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npietrosani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2021-11-19T07:09:00Z</dcterms:created>
  <dcterms:modified xsi:type="dcterms:W3CDTF">2021-11-19T07:17:00Z</dcterms:modified>
</cp:coreProperties>
</file>